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 xml:space="preserve">1. Что </w:t>
      </w:r>
      <w:r w:rsidRPr="00AD2FDF">
        <w:rPr>
          <w:rFonts w:ascii="Times New Roman" w:hAnsi="Times New Roman" w:cs="Times New Roman"/>
          <w:color w:val="FF0000"/>
          <w:sz w:val="24"/>
          <w:szCs w:val="24"/>
        </w:rPr>
        <w:t>такое аккредитация специалиста?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Аккредитация специалиста —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</w:t>
      </w:r>
      <w:proofErr w:type="spellStart"/>
      <w:r w:rsidRPr="00AD2FD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AD2FDF">
        <w:rPr>
          <w:rFonts w:ascii="Times New Roman" w:hAnsi="Times New Roman" w:cs="Times New Roman"/>
          <w:sz w:val="24"/>
          <w:szCs w:val="24"/>
        </w:rPr>
        <w:t xml:space="preserve">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(Федеральный закон от 21 ноября 2011 г. №323-ФЗ «Об основах охраны здоровья г</w:t>
      </w:r>
      <w:r>
        <w:rPr>
          <w:rFonts w:ascii="Times New Roman" w:hAnsi="Times New Roman" w:cs="Times New Roman"/>
          <w:sz w:val="24"/>
          <w:szCs w:val="24"/>
        </w:rPr>
        <w:t>раждан в Российской Федерации).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2. П</w:t>
      </w:r>
      <w:r w:rsidRPr="00AD2FDF">
        <w:rPr>
          <w:rFonts w:ascii="Times New Roman" w:hAnsi="Times New Roman" w:cs="Times New Roman"/>
          <w:color w:val="FF0000"/>
          <w:sz w:val="24"/>
          <w:szCs w:val="24"/>
        </w:rPr>
        <w:t xml:space="preserve">очему выпускники нашего училища </w:t>
      </w:r>
      <w:r w:rsidRPr="00AD2FDF">
        <w:rPr>
          <w:rFonts w:ascii="Times New Roman" w:hAnsi="Times New Roman" w:cs="Times New Roman"/>
          <w:color w:val="FF0000"/>
          <w:sz w:val="24"/>
          <w:szCs w:val="24"/>
        </w:rPr>
        <w:t xml:space="preserve"> в 2018 должны пр</w:t>
      </w:r>
      <w:r w:rsidRPr="00AD2FDF">
        <w:rPr>
          <w:rFonts w:ascii="Times New Roman" w:hAnsi="Times New Roman" w:cs="Times New Roman"/>
          <w:color w:val="FF0000"/>
          <w:sz w:val="24"/>
          <w:szCs w:val="24"/>
        </w:rPr>
        <w:t>оходить процедуру аккредитации?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2FDF">
        <w:rPr>
          <w:rFonts w:ascii="Times New Roman" w:hAnsi="Times New Roman" w:cs="Times New Roman"/>
          <w:sz w:val="24"/>
          <w:szCs w:val="24"/>
        </w:rPr>
        <w:t>Согласно Приказу Министерства здравоохранения РФ от 22 декабря 2017 №1043н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специалистов», 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«Здравоохранение и медицинские науки», должны пройти первичную аккредитацию.</w:t>
      </w:r>
      <w:proofErr w:type="gramEnd"/>
      <w:r w:rsidRPr="00AD2FDF">
        <w:rPr>
          <w:rFonts w:ascii="Times New Roman" w:hAnsi="Times New Roman" w:cs="Times New Roman"/>
          <w:sz w:val="24"/>
          <w:szCs w:val="24"/>
        </w:rPr>
        <w:t xml:space="preserve"> Таким образом, аккредитацию в 2018 году будут проходить выпускники всех медицинских учили</w:t>
      </w:r>
      <w:r>
        <w:rPr>
          <w:rFonts w:ascii="Times New Roman" w:hAnsi="Times New Roman" w:cs="Times New Roman"/>
          <w:sz w:val="24"/>
          <w:szCs w:val="24"/>
        </w:rPr>
        <w:t>щ и колледжей в нашей стране.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3. Какие документы нужн</w:t>
      </w:r>
      <w:r>
        <w:rPr>
          <w:rFonts w:ascii="Times New Roman" w:hAnsi="Times New Roman" w:cs="Times New Roman"/>
          <w:color w:val="FF0000"/>
          <w:sz w:val="24"/>
          <w:szCs w:val="24"/>
        </w:rPr>
        <w:t>ы для прохождения аккредитации?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2FDF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AD2FDF">
        <w:rPr>
          <w:rFonts w:ascii="Times New Roman" w:hAnsi="Times New Roman" w:cs="Times New Roman"/>
          <w:sz w:val="24"/>
          <w:szCs w:val="24"/>
        </w:rPr>
        <w:t xml:space="preserve"> Минздрава России от 02.06.2016 № 334н «Об утверждении Положения об аккредитации специалистов», для первичной аккредитации выпускник лично должен представить в </w:t>
      </w:r>
      <w:proofErr w:type="spellStart"/>
      <w:r w:rsidRPr="00AD2FDF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AD2FDF">
        <w:rPr>
          <w:rFonts w:ascii="Times New Roman" w:hAnsi="Times New Roman" w:cs="Times New Roman"/>
          <w:sz w:val="24"/>
          <w:szCs w:val="24"/>
        </w:rPr>
        <w:t xml:space="preserve"> комиссию следующие документы: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заявление о допуске к аккредитации специалиста;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(паспорт);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копия документов о среднем профессиональном образовании (с приложениями) (диплом);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копия страхового свидетельства обязате</w:t>
      </w:r>
      <w:r>
        <w:rPr>
          <w:rFonts w:ascii="Times New Roman" w:hAnsi="Times New Roman" w:cs="Times New Roman"/>
          <w:sz w:val="24"/>
          <w:szCs w:val="24"/>
        </w:rPr>
        <w:t>льного пенсионного страхования.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4. Как будет прох</w:t>
      </w:r>
      <w:r>
        <w:rPr>
          <w:rFonts w:ascii="Times New Roman" w:hAnsi="Times New Roman" w:cs="Times New Roman"/>
          <w:color w:val="FF0000"/>
          <w:sz w:val="24"/>
          <w:szCs w:val="24"/>
        </w:rPr>
        <w:t>одить аккредитация в 2018 году?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Первичная аккредитация состоит из двух этапов: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Оценка практических навыков (уме</w:t>
      </w:r>
      <w:r>
        <w:rPr>
          <w:rFonts w:ascii="Times New Roman" w:hAnsi="Times New Roman" w:cs="Times New Roman"/>
          <w:sz w:val="24"/>
          <w:szCs w:val="24"/>
        </w:rPr>
        <w:t>ний) в симулированных условиях.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5. Как будет проходить тестирование?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Тестирование будет проводиться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специалистов. На решение </w:t>
      </w:r>
      <w:proofErr w:type="gramStart"/>
      <w:r w:rsidRPr="00AD2FDF">
        <w:rPr>
          <w:rFonts w:ascii="Times New Roman" w:hAnsi="Times New Roman" w:cs="Times New Roman"/>
          <w:sz w:val="24"/>
          <w:szCs w:val="24"/>
        </w:rPr>
        <w:t>аккредитуемым</w:t>
      </w:r>
      <w:proofErr w:type="gramEnd"/>
      <w:r w:rsidRPr="00AD2FDF">
        <w:rPr>
          <w:rFonts w:ascii="Times New Roman" w:hAnsi="Times New Roman" w:cs="Times New Roman"/>
          <w:sz w:val="24"/>
          <w:szCs w:val="24"/>
        </w:rPr>
        <w:t xml:space="preserve"> тестовых заданий отводится 60 минут (Приказ Минздрава России от 02.06.2016 № 334н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об аккредитации специалистов»).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6. Как </w:t>
      </w:r>
      <w:r>
        <w:rPr>
          <w:rFonts w:ascii="Times New Roman" w:hAnsi="Times New Roman" w:cs="Times New Roman"/>
          <w:color w:val="FF0000"/>
          <w:sz w:val="24"/>
          <w:szCs w:val="24"/>
        </w:rPr>
        <w:t>будет оцениваться тестирование?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2FDF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AD2FDF">
        <w:rPr>
          <w:rFonts w:ascii="Times New Roman" w:hAnsi="Times New Roman" w:cs="Times New Roman"/>
          <w:sz w:val="24"/>
          <w:szCs w:val="24"/>
        </w:rPr>
        <w:t xml:space="preserve"> комиссия изучает результаты тестирования и принимает решение о прохождении аккредитуемым первого этапа как «сдано» при результате 70% или более правильных ответов от общего числа заданий или «не сдано» при результате 69% или менее от общег</w:t>
      </w:r>
      <w:r>
        <w:rPr>
          <w:rFonts w:ascii="Times New Roman" w:hAnsi="Times New Roman" w:cs="Times New Roman"/>
          <w:sz w:val="24"/>
          <w:szCs w:val="24"/>
        </w:rPr>
        <w:t>о числа тестовых заданий.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2FDF">
        <w:rPr>
          <w:rFonts w:ascii="Times New Roman" w:hAnsi="Times New Roman" w:cs="Times New Roman"/>
          <w:sz w:val="24"/>
          <w:szCs w:val="24"/>
        </w:rPr>
        <w:t>Аккредитуемый</w:t>
      </w:r>
      <w:proofErr w:type="gramEnd"/>
      <w:r w:rsidRPr="00AD2FDF">
        <w:rPr>
          <w:rFonts w:ascii="Times New Roman" w:hAnsi="Times New Roman" w:cs="Times New Roman"/>
          <w:sz w:val="24"/>
          <w:szCs w:val="24"/>
        </w:rPr>
        <w:t xml:space="preserve"> не допускается к прохождению второго этапа аккредитации специалиста в случае оценки результат</w:t>
      </w:r>
      <w:r>
        <w:rPr>
          <w:rFonts w:ascii="Times New Roman" w:hAnsi="Times New Roman" w:cs="Times New Roman"/>
          <w:sz w:val="24"/>
          <w:szCs w:val="24"/>
        </w:rPr>
        <w:t>а первого этапа как «не сдано».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Аккредитуемый, признанный не прошедшим второй этап аккредитации, имеет право в течение двух рабочих дней представить заявление в </w:t>
      </w:r>
      <w:proofErr w:type="spellStart"/>
      <w:r w:rsidRPr="00AD2FDF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AD2FDF">
        <w:rPr>
          <w:rFonts w:ascii="Times New Roman" w:hAnsi="Times New Roman" w:cs="Times New Roman"/>
          <w:sz w:val="24"/>
          <w:szCs w:val="24"/>
        </w:rPr>
        <w:t xml:space="preserve"> комиссию о допуске к повторному прохождению первого эта</w:t>
      </w:r>
      <w:r>
        <w:rPr>
          <w:rFonts w:ascii="Times New Roman" w:hAnsi="Times New Roman" w:cs="Times New Roman"/>
          <w:sz w:val="24"/>
          <w:szCs w:val="24"/>
        </w:rPr>
        <w:t>па аккредитации (тестированию).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Аккредитуемый, признанный три раза не прошедшим первый этап аккредитации, признается не прошедшим аккредитацию </w:t>
      </w:r>
      <w:r>
        <w:rPr>
          <w:rFonts w:ascii="Times New Roman" w:hAnsi="Times New Roman" w:cs="Times New Roman"/>
          <w:sz w:val="24"/>
          <w:szCs w:val="24"/>
        </w:rPr>
        <w:t>специалиста.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7. Как будет оцениваться выпол</w:t>
      </w:r>
      <w:r>
        <w:rPr>
          <w:rFonts w:ascii="Times New Roman" w:hAnsi="Times New Roman" w:cs="Times New Roman"/>
          <w:color w:val="FF0000"/>
          <w:sz w:val="24"/>
          <w:szCs w:val="24"/>
        </w:rPr>
        <w:t>нение практических манипуляций?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Оценка практических навыков (умений) будет проводиться в симулированных условиях, в том числе с использованием </w:t>
      </w:r>
      <w:proofErr w:type="spellStart"/>
      <w:r w:rsidRPr="00AD2FDF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AD2FDF">
        <w:rPr>
          <w:rFonts w:ascii="Times New Roman" w:hAnsi="Times New Roman" w:cs="Times New Roman"/>
          <w:sz w:val="24"/>
          <w:szCs w:val="24"/>
        </w:rPr>
        <w:t xml:space="preserve"> оборудования. Оцениваться будут правильность и последовательность выполнения (Приказ Минздрава России от 02.06.2016 № 334н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об аккредитации специалистов»).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Аккредитуемый, признанный не прошедшим второй этап аккредитации, имеет право в течение двух рабочих дней представить заявление в </w:t>
      </w:r>
      <w:proofErr w:type="spellStart"/>
      <w:r w:rsidRPr="00AD2FDF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AD2FDF">
        <w:rPr>
          <w:rFonts w:ascii="Times New Roman" w:hAnsi="Times New Roman" w:cs="Times New Roman"/>
          <w:sz w:val="24"/>
          <w:szCs w:val="24"/>
        </w:rPr>
        <w:t xml:space="preserve"> комиссию о допуске к повторному прохожде</w:t>
      </w:r>
      <w:r>
        <w:rPr>
          <w:rFonts w:ascii="Times New Roman" w:hAnsi="Times New Roman" w:cs="Times New Roman"/>
          <w:sz w:val="24"/>
          <w:szCs w:val="24"/>
        </w:rPr>
        <w:t>нию второго этапа аккредитации.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Аккредитуемый, признанный три раза не прошедшим второй этап аккредитации, признается не прош</w:t>
      </w:r>
      <w:r>
        <w:rPr>
          <w:rFonts w:ascii="Times New Roman" w:hAnsi="Times New Roman" w:cs="Times New Roman"/>
          <w:sz w:val="24"/>
          <w:szCs w:val="24"/>
        </w:rPr>
        <w:t>едшим аккредитацию специалиста.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Нормативно-правовые документы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Федеральный закон от 29.12.201</w:t>
      </w:r>
      <w:r>
        <w:rPr>
          <w:rFonts w:ascii="Times New Roman" w:hAnsi="Times New Roman" w:cs="Times New Roman"/>
          <w:sz w:val="24"/>
          <w:szCs w:val="24"/>
        </w:rPr>
        <w:t>2 №273-ФЗ — Об образовании в РФ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Федеральный закон от 21.11.2011 N 323-ФЗ «Об основах охраны здоровья </w:t>
      </w:r>
      <w:r>
        <w:rPr>
          <w:rFonts w:ascii="Times New Roman" w:hAnsi="Times New Roman" w:cs="Times New Roman"/>
          <w:sz w:val="24"/>
          <w:szCs w:val="24"/>
        </w:rPr>
        <w:t>граждан в Российской Федерации»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Федеральный закон от 25.12.2015 N 389-ФЗ «О внесении изменений в отдельные законодательные акты Росс</w:t>
      </w:r>
      <w:r>
        <w:rPr>
          <w:rFonts w:ascii="Times New Roman" w:hAnsi="Times New Roman" w:cs="Times New Roman"/>
          <w:sz w:val="24"/>
          <w:szCs w:val="24"/>
        </w:rPr>
        <w:t>ийской Федерации»</w:t>
      </w:r>
      <w:bookmarkStart w:id="0" w:name="_GoBack"/>
      <w:bookmarkEnd w:id="0"/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Приказ Минздрава России от 02.06.2016 N 334н «Об утверждении Положени</w:t>
      </w:r>
      <w:r>
        <w:rPr>
          <w:rFonts w:ascii="Times New Roman" w:hAnsi="Times New Roman" w:cs="Times New Roman"/>
          <w:sz w:val="24"/>
          <w:szCs w:val="24"/>
        </w:rPr>
        <w:t>я об аккредитации специалистов»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Приказ Минздрава РФ от 20.12.2016 N 974н – О внесении изменений в Положение об аккредитации специалистов, утвержденное приказом Министерства здравоохранения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2 июня 2016 г. № 334н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Приказ Минздрава РФ от 06.06.2016 N 352н – Об утверждении Порядка выдачи свидетельства об аккредитации специалиста, формы свидетельства об аккредитации специалиста и технических требовани</w:t>
      </w:r>
      <w:r>
        <w:rPr>
          <w:rFonts w:ascii="Times New Roman" w:hAnsi="Times New Roman" w:cs="Times New Roman"/>
          <w:sz w:val="24"/>
          <w:szCs w:val="24"/>
        </w:rPr>
        <w:t>й к нему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Приказ Минздрава РФ от 22.12.2017 N 1043н – Об утверждении сроков и этапов аккредитации специалистов, а также категорий лиц, имеющих медицинское, фармацевтическое или иное образование и подле</w:t>
      </w:r>
      <w:r>
        <w:rPr>
          <w:rFonts w:ascii="Times New Roman" w:hAnsi="Times New Roman" w:cs="Times New Roman"/>
          <w:sz w:val="24"/>
          <w:szCs w:val="24"/>
        </w:rPr>
        <w:t>жащих аккредитации специалистов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I этап. Тестирование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lastRenderedPageBreak/>
        <w:t>В этом разделе можно ознакомиться с тестовыми заданиями, которые будут использоваться при проведении первого этапа первичной аккредитации специалистов среднего профессиона</w:t>
      </w:r>
      <w:r>
        <w:rPr>
          <w:rFonts w:ascii="Times New Roman" w:hAnsi="Times New Roman" w:cs="Times New Roman"/>
          <w:sz w:val="24"/>
          <w:szCs w:val="24"/>
        </w:rPr>
        <w:t>льного образования в 2018 году.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Каждый тест содержит 4 варианта ответа, среди </w:t>
      </w:r>
      <w:proofErr w:type="gramStart"/>
      <w:r w:rsidRPr="00AD2FD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D2FDF">
        <w:rPr>
          <w:rFonts w:ascii="Times New Roman" w:hAnsi="Times New Roman" w:cs="Times New Roman"/>
          <w:sz w:val="24"/>
          <w:szCs w:val="24"/>
        </w:rPr>
        <w:t xml:space="preserve"> один правильный.  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FDF">
        <w:rPr>
          <w:rFonts w:ascii="Times New Roman" w:hAnsi="Times New Roman" w:cs="Times New Roman"/>
          <w:color w:val="FF0000"/>
          <w:sz w:val="24"/>
          <w:szCs w:val="24"/>
        </w:rPr>
        <w:t>II этап.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Практические навыки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Перечень практических навыков для оценки в симулированных условиях при проведении второго этапа первичной аккредитации лиц, завершивших освоение основных образовательных программ среднего профессионального медицинского и фармацевтичес</w:t>
      </w:r>
      <w:r>
        <w:rPr>
          <w:rFonts w:ascii="Times New Roman" w:hAnsi="Times New Roman" w:cs="Times New Roman"/>
          <w:sz w:val="24"/>
          <w:szCs w:val="24"/>
        </w:rPr>
        <w:t xml:space="preserve">кого образования. 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Репетиционный экзамен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 xml:space="preserve">С целью подготовки к процедуре аккредитации (первый этап) выпускник, завершающий </w:t>
      </w:r>
      <w:proofErr w:type="gramStart"/>
      <w:r w:rsidRPr="00AD2FDF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D2FD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может</w:t>
      </w:r>
      <w:r>
        <w:rPr>
          <w:rFonts w:ascii="Times New Roman" w:hAnsi="Times New Roman" w:cs="Times New Roman"/>
          <w:sz w:val="24"/>
          <w:szCs w:val="24"/>
        </w:rPr>
        <w:t xml:space="preserve"> пройти репетиционный экзамен. 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 xml:space="preserve">ичество попыток не ограничено. 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Комплектование набора тестовых заданий осуществляется программным обеспечением автоматически из</w:t>
      </w:r>
      <w:r>
        <w:rPr>
          <w:rFonts w:ascii="Times New Roman" w:hAnsi="Times New Roman" w:cs="Times New Roman"/>
          <w:sz w:val="24"/>
          <w:szCs w:val="24"/>
        </w:rPr>
        <w:t xml:space="preserve"> единой базы оценочных средств.</w:t>
      </w:r>
    </w:p>
    <w:p w:rsidR="00AD2FDF" w:rsidRPr="00AD2FDF" w:rsidRDefault="00AD2FDF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FDF">
        <w:rPr>
          <w:rFonts w:ascii="Times New Roman" w:hAnsi="Times New Roman" w:cs="Times New Roman"/>
          <w:sz w:val="24"/>
          <w:szCs w:val="24"/>
        </w:rPr>
        <w:t>Перед прохождением репетиционного экзам</w:t>
      </w:r>
      <w:r>
        <w:rPr>
          <w:rFonts w:ascii="Times New Roman" w:hAnsi="Times New Roman" w:cs="Times New Roman"/>
          <w:sz w:val="24"/>
          <w:szCs w:val="24"/>
        </w:rPr>
        <w:t>ена ознакомьтесь с Инструкцией.</w:t>
      </w:r>
    </w:p>
    <w:p w:rsidR="00900DDC" w:rsidRPr="00AD2FDF" w:rsidRDefault="00900DDC" w:rsidP="00AD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0DDC" w:rsidRPr="00AD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F"/>
    <w:rsid w:val="00900DDC"/>
    <w:rsid w:val="00A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1</cp:revision>
  <dcterms:created xsi:type="dcterms:W3CDTF">2018-05-30T19:33:00Z</dcterms:created>
  <dcterms:modified xsi:type="dcterms:W3CDTF">2018-05-30T19:38:00Z</dcterms:modified>
</cp:coreProperties>
</file>